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AE" w:rsidRDefault="00A946B3" w:rsidP="00A946B3">
      <w:pPr>
        <w:pStyle w:val="NoSpacing"/>
      </w:pPr>
      <w:r w:rsidRPr="00163069">
        <w:rPr>
          <w:sz w:val="28"/>
        </w:rPr>
        <w:t>FINANCIAL SERVICES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1.7</w:t>
      </w:r>
    </w:p>
    <w:p w:rsidR="00A946B3" w:rsidRDefault="00B97628" w:rsidP="00A946B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DD33D" wp14:editId="736DD639">
            <wp:simplePos x="0" y="0"/>
            <wp:positionH relativeFrom="column">
              <wp:posOffset>4803775</wp:posOffset>
            </wp:positionH>
            <wp:positionV relativeFrom="paragraph">
              <wp:posOffset>129540</wp:posOffset>
            </wp:positionV>
            <wp:extent cx="966470" cy="981710"/>
            <wp:effectExtent l="0" t="0" r="5080" b="8890"/>
            <wp:wrapThrough wrapText="bothSides">
              <wp:wrapPolygon edited="0">
                <wp:start x="0" y="0"/>
                <wp:lineTo x="0" y="21376"/>
                <wp:lineTo x="21288" y="21376"/>
                <wp:lineTo x="212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33020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6B3" w:rsidRDefault="00A946B3" w:rsidP="00A946B3">
      <w:pPr>
        <w:pStyle w:val="NoSpacing"/>
      </w:pPr>
      <w:r>
        <w:t>Competencies:</w:t>
      </w:r>
      <w:r>
        <w:tab/>
      </w:r>
      <w:r>
        <w:tab/>
        <w:t>Perform accounting operations</w:t>
      </w:r>
    </w:p>
    <w:p w:rsidR="00A946B3" w:rsidRDefault="00A946B3" w:rsidP="00A946B3">
      <w:pPr>
        <w:pStyle w:val="NoSpacing"/>
      </w:pPr>
      <w:r>
        <w:tab/>
      </w:r>
      <w:r>
        <w:tab/>
      </w:r>
      <w:r>
        <w:tab/>
        <w:t>Analyze table data in spreadsheets</w:t>
      </w:r>
    </w:p>
    <w:p w:rsidR="00A946B3" w:rsidRDefault="00A946B3" w:rsidP="00A946B3">
      <w:pPr>
        <w:pStyle w:val="NoSpacing"/>
      </w:pPr>
      <w:r>
        <w:tab/>
      </w:r>
      <w:r>
        <w:tab/>
      </w:r>
      <w:r>
        <w:tab/>
      </w:r>
      <w:r w:rsidR="00333137">
        <w:t>Plan and organize research projects</w:t>
      </w:r>
    </w:p>
    <w:p w:rsidR="00A946B3" w:rsidRDefault="00A946B3" w:rsidP="00A946B3">
      <w:pPr>
        <w:pStyle w:val="NoSpacing"/>
      </w:pPr>
      <w:r>
        <w:tab/>
      </w:r>
      <w:r>
        <w:tab/>
      </w:r>
      <w:r>
        <w:tab/>
      </w:r>
      <w:r w:rsidR="00FC1BE0">
        <w:t>Determine when to borrow money</w:t>
      </w:r>
    </w:p>
    <w:p w:rsidR="00FC1BE0" w:rsidRDefault="00FC1BE0" w:rsidP="00A946B3">
      <w:pPr>
        <w:pStyle w:val="NoSpacing"/>
      </w:pPr>
      <w:r>
        <w:tab/>
      </w:r>
      <w:r>
        <w:tab/>
      </w:r>
      <w:r>
        <w:tab/>
        <w:t>Work as a member of a team</w:t>
      </w:r>
    </w:p>
    <w:p w:rsidR="00A946B3" w:rsidRDefault="00A946B3" w:rsidP="00A946B3">
      <w:pPr>
        <w:pStyle w:val="NoSpacing"/>
      </w:pPr>
    </w:p>
    <w:p w:rsidR="00163069" w:rsidRPr="00163069" w:rsidRDefault="00163069" w:rsidP="00A946B3">
      <w:pPr>
        <w:pStyle w:val="NoSpacing"/>
        <w:rPr>
          <w:i/>
        </w:rPr>
      </w:pPr>
      <w:r>
        <w:tab/>
      </w:r>
      <w:r>
        <w:tab/>
      </w:r>
      <w:r>
        <w:tab/>
      </w:r>
      <w:r w:rsidR="00FC1BE0">
        <w:t>***A</w:t>
      </w:r>
      <w:r w:rsidRPr="00163069">
        <w:rPr>
          <w:i/>
        </w:rPr>
        <w:t>ll work due on Fridays</w:t>
      </w:r>
      <w:r w:rsidR="00B97628">
        <w:rPr>
          <w:i/>
        </w:rPr>
        <w:t xml:space="preserve"> unless otherwise noted.</w:t>
      </w:r>
      <w:r w:rsidR="00FC1BE0">
        <w:rPr>
          <w:i/>
        </w:rPr>
        <w:t>***</w:t>
      </w:r>
      <w:bookmarkStart w:id="0" w:name="_GoBack"/>
      <w:bookmarkEnd w:id="0"/>
    </w:p>
    <w:p w:rsidR="00A946B3" w:rsidRDefault="00A946B3" w:rsidP="00A946B3">
      <w:pPr>
        <w:pStyle w:val="NoSpacing"/>
      </w:pPr>
    </w:p>
    <w:p w:rsidR="00A946B3" w:rsidRDefault="00A946B3" w:rsidP="00A946B3">
      <w:pPr>
        <w:pStyle w:val="NoSpacing"/>
      </w:pPr>
      <w:r>
        <w:rPr>
          <w:u w:val="single"/>
        </w:rPr>
        <w:t>Monday, September 2</w:t>
      </w:r>
      <w:r w:rsidR="00B97628">
        <w:rPr>
          <w:u w:val="single"/>
        </w:rPr>
        <w:t>8</w:t>
      </w:r>
    </w:p>
    <w:p w:rsidR="00A946B3" w:rsidRDefault="00A946B3" w:rsidP="00A946B3">
      <w:pPr>
        <w:pStyle w:val="NoSpacing"/>
      </w:pPr>
      <w:r>
        <w:t>Accounting I:</w:t>
      </w:r>
      <w:r>
        <w:tab/>
      </w:r>
      <w:r>
        <w:tab/>
      </w:r>
      <w:r w:rsidR="00B97628">
        <w:t>20-1 Work Together, On Your Own, Application</w:t>
      </w:r>
    </w:p>
    <w:p w:rsidR="00A946B3" w:rsidRDefault="00A946B3" w:rsidP="00A946B3">
      <w:pPr>
        <w:pStyle w:val="NoSpacing"/>
      </w:pPr>
      <w:r>
        <w:t>Accounting II:</w:t>
      </w:r>
      <w:r>
        <w:tab/>
      </w:r>
      <w:r>
        <w:tab/>
      </w:r>
      <w:r w:rsidR="00C13DEB">
        <w:t>C. 3 Study Guide/Review</w:t>
      </w:r>
      <w:r>
        <w:tab/>
      </w:r>
    </w:p>
    <w:p w:rsidR="00A946B3" w:rsidRDefault="00A946B3" w:rsidP="00A946B3">
      <w:pPr>
        <w:pStyle w:val="NoSpacing"/>
      </w:pPr>
      <w:r>
        <w:t xml:space="preserve">Bus. Prin.: </w:t>
      </w:r>
      <w:r>
        <w:tab/>
      </w:r>
      <w:r>
        <w:tab/>
      </w:r>
      <w:r w:rsidR="00C72779">
        <w:t>7-1:  Borrowing Money “Remember the Interest” – Complete 7.1 Handout</w:t>
      </w:r>
    </w:p>
    <w:p w:rsidR="00A946B3" w:rsidRDefault="00333137" w:rsidP="00A946B3">
      <w:pPr>
        <w:pStyle w:val="NoSpacing"/>
      </w:pPr>
      <w:r>
        <w:t>Excel:</w:t>
      </w:r>
      <w:r>
        <w:tab/>
      </w:r>
      <w:r>
        <w:tab/>
      </w:r>
      <w:r>
        <w:tab/>
        <w:t>Unit H Chapter Work, Excel p. 178</w:t>
      </w:r>
    </w:p>
    <w:p w:rsidR="00C72779" w:rsidRDefault="00C72779" w:rsidP="00A946B3">
      <w:pPr>
        <w:pStyle w:val="NoSpacing"/>
      </w:pPr>
      <w:r>
        <w:t>1 p.m.:</w:t>
      </w:r>
      <w:r>
        <w:tab/>
      </w:r>
      <w:r>
        <w:tab/>
      </w:r>
      <w:r>
        <w:tab/>
        <w:t>Meeting on STW Opportunities</w:t>
      </w:r>
    </w:p>
    <w:p w:rsidR="00C72779" w:rsidRPr="00C72779" w:rsidRDefault="00C72779" w:rsidP="00A946B3">
      <w:pPr>
        <w:pStyle w:val="NoSpacing"/>
        <w:rPr>
          <w:color w:val="FF0000"/>
        </w:rPr>
      </w:pPr>
      <w:r w:rsidRPr="00C72779">
        <w:rPr>
          <w:color w:val="FF0000"/>
        </w:rPr>
        <w:t>1:30 p.m.</w:t>
      </w:r>
      <w:r w:rsidRPr="00C72779">
        <w:rPr>
          <w:color w:val="FF0000"/>
        </w:rPr>
        <w:tab/>
      </w:r>
      <w:r w:rsidRPr="00C72779">
        <w:rPr>
          <w:color w:val="FF0000"/>
        </w:rPr>
        <w:tab/>
        <w:t xml:space="preserve">Economic Research Team (Colton, </w:t>
      </w:r>
      <w:proofErr w:type="spellStart"/>
      <w:r w:rsidRPr="00C72779">
        <w:rPr>
          <w:color w:val="FF0000"/>
        </w:rPr>
        <w:t>Cris</w:t>
      </w:r>
      <w:proofErr w:type="spellEnd"/>
      <w:r w:rsidRPr="00C72779">
        <w:rPr>
          <w:color w:val="FF0000"/>
        </w:rPr>
        <w:t>, Leticia)</w:t>
      </w:r>
    </w:p>
    <w:p w:rsidR="00C72779" w:rsidRDefault="00C72779" w:rsidP="00A946B3">
      <w:pPr>
        <w:pStyle w:val="NoSpacing"/>
      </w:pPr>
    </w:p>
    <w:p w:rsidR="00A946B3" w:rsidRPr="00A946B3" w:rsidRDefault="00A946B3" w:rsidP="00A946B3">
      <w:pPr>
        <w:pStyle w:val="NoSpacing"/>
      </w:pPr>
      <w:r>
        <w:rPr>
          <w:u w:val="single"/>
        </w:rPr>
        <w:t xml:space="preserve">Tuesday, September </w:t>
      </w:r>
      <w:r w:rsidR="00B97628">
        <w:rPr>
          <w:u w:val="single"/>
        </w:rPr>
        <w:t>29</w:t>
      </w:r>
      <w:r w:rsidRPr="00A946B3">
        <w:t xml:space="preserve"> </w:t>
      </w:r>
      <w:r>
        <w:tab/>
      </w:r>
    </w:p>
    <w:p w:rsidR="00C72779" w:rsidRPr="00C72779" w:rsidRDefault="00C72779" w:rsidP="00A946B3">
      <w:pPr>
        <w:pStyle w:val="NoSpacing"/>
        <w:rPr>
          <w:color w:val="FF0000"/>
        </w:rPr>
      </w:pPr>
      <w:r>
        <w:rPr>
          <w:color w:val="FF0000"/>
        </w:rPr>
        <w:t>6</w:t>
      </w:r>
      <w:r w:rsidRPr="00C72779">
        <w:rPr>
          <w:color w:val="FF0000"/>
          <w:vertAlign w:val="superscript"/>
        </w:rPr>
        <w:t>th</w:t>
      </w:r>
      <w:r>
        <w:rPr>
          <w:color w:val="FF0000"/>
        </w:rPr>
        <w:t xml:space="preserve"> Period:</w:t>
      </w:r>
      <w:r>
        <w:rPr>
          <w:color w:val="FF0000"/>
        </w:rPr>
        <w:tab/>
      </w:r>
      <w:r>
        <w:rPr>
          <w:color w:val="FF0000"/>
        </w:rPr>
        <w:tab/>
        <w:t>Torch Award Presentation – Room 2003 – Medical Office II</w:t>
      </w:r>
    </w:p>
    <w:p w:rsidR="00A946B3" w:rsidRDefault="00A946B3" w:rsidP="00A946B3">
      <w:pPr>
        <w:pStyle w:val="NoSpacing"/>
      </w:pPr>
      <w:r>
        <w:t>Accounting I:</w:t>
      </w:r>
      <w:r>
        <w:tab/>
      </w:r>
      <w:r>
        <w:tab/>
      </w:r>
      <w:r w:rsidR="00B02C3E">
        <w:t>20-2 Work Together, On Your Own, Application</w:t>
      </w:r>
    </w:p>
    <w:p w:rsidR="00333137" w:rsidRDefault="00A946B3" w:rsidP="00A946B3">
      <w:pPr>
        <w:pStyle w:val="NoSpacing"/>
      </w:pPr>
      <w:r>
        <w:t>Accounting II:</w:t>
      </w:r>
      <w:r>
        <w:tab/>
      </w:r>
      <w:r>
        <w:tab/>
      </w:r>
      <w:r w:rsidR="00C13DEB">
        <w:t>C. 3 TEST</w:t>
      </w:r>
    </w:p>
    <w:p w:rsidR="00A946B3" w:rsidRDefault="00333137" w:rsidP="00A946B3">
      <w:pPr>
        <w:pStyle w:val="NoSpacing"/>
      </w:pPr>
      <w:r>
        <w:t>Bus. Prin.:</w:t>
      </w:r>
      <w:r>
        <w:tab/>
      </w:r>
      <w:r>
        <w:tab/>
      </w:r>
      <w:r w:rsidR="00C72779">
        <w:t>7-2:  Borrowing Money “It Is In Your Interest” – Complete 7.2 Handout</w:t>
      </w:r>
      <w:r w:rsidR="00A946B3">
        <w:tab/>
      </w:r>
    </w:p>
    <w:p w:rsidR="00C72779" w:rsidRDefault="00C72779" w:rsidP="00A946B3">
      <w:pPr>
        <w:pStyle w:val="NoSpacing"/>
      </w:pPr>
      <w:r w:rsidRPr="00C72779">
        <w:rPr>
          <w:color w:val="FF0000"/>
        </w:rPr>
        <w:t>1:30 p.m.</w:t>
      </w:r>
      <w:r w:rsidRPr="00C72779">
        <w:rPr>
          <w:color w:val="FF0000"/>
        </w:rPr>
        <w:tab/>
      </w:r>
      <w:r w:rsidRPr="00C72779">
        <w:rPr>
          <w:color w:val="FF0000"/>
        </w:rPr>
        <w:tab/>
        <w:t>Presentation Team (</w:t>
      </w:r>
      <w:proofErr w:type="spellStart"/>
      <w:r w:rsidRPr="00C72779">
        <w:rPr>
          <w:color w:val="FF0000"/>
        </w:rPr>
        <w:t>CoCo</w:t>
      </w:r>
      <w:proofErr w:type="spellEnd"/>
      <w:r w:rsidRPr="00C72779">
        <w:rPr>
          <w:color w:val="FF0000"/>
        </w:rPr>
        <w:t>, Kalei + 2)</w:t>
      </w:r>
    </w:p>
    <w:p w:rsidR="00C72779" w:rsidRDefault="00C72779" w:rsidP="00A946B3">
      <w:pPr>
        <w:pStyle w:val="NoSpacing"/>
      </w:pPr>
    </w:p>
    <w:p w:rsidR="00A946B3" w:rsidRPr="00333137" w:rsidRDefault="00A946B3" w:rsidP="00A946B3">
      <w:pPr>
        <w:pStyle w:val="NoSpacing"/>
      </w:pPr>
      <w:r>
        <w:rPr>
          <w:u w:val="single"/>
        </w:rPr>
        <w:t xml:space="preserve">Wednesday, </w:t>
      </w:r>
      <w:r w:rsidR="00B97628">
        <w:rPr>
          <w:u w:val="single"/>
        </w:rPr>
        <w:t>September 30</w:t>
      </w:r>
      <w:r w:rsidR="00333137">
        <w:tab/>
      </w:r>
      <w:r w:rsidR="00333137">
        <w:tab/>
      </w:r>
      <w:r w:rsidR="00333137">
        <w:tab/>
      </w:r>
    </w:p>
    <w:p w:rsidR="00C13DEB" w:rsidRPr="00C13DEB" w:rsidRDefault="00C13DEB" w:rsidP="00A946B3">
      <w:pPr>
        <w:pStyle w:val="NoSpacing"/>
        <w:rPr>
          <w:b/>
          <w:color w:val="00B050"/>
        </w:rPr>
      </w:pPr>
      <w:r w:rsidRPr="00C13DEB">
        <w:rPr>
          <w:b/>
          <w:color w:val="00B050"/>
        </w:rPr>
        <w:t>12 noon:</w:t>
      </w:r>
      <w:r w:rsidRPr="00C13DEB">
        <w:rPr>
          <w:b/>
          <w:color w:val="00B050"/>
        </w:rPr>
        <w:tab/>
      </w:r>
      <w:r w:rsidRPr="00C13DEB">
        <w:rPr>
          <w:b/>
          <w:color w:val="00B050"/>
        </w:rPr>
        <w:tab/>
        <w:t xml:space="preserve">John Sherwood, CSCC Admissions Office – Presentation </w:t>
      </w:r>
      <w:r>
        <w:rPr>
          <w:b/>
          <w:color w:val="00B050"/>
        </w:rPr>
        <w:t xml:space="preserve">on Columbus State </w:t>
      </w:r>
    </w:p>
    <w:p w:rsidR="00A946B3" w:rsidRDefault="00A946B3" w:rsidP="00A946B3">
      <w:pPr>
        <w:pStyle w:val="NoSpacing"/>
      </w:pPr>
      <w:r>
        <w:t>Accounting I:</w:t>
      </w:r>
      <w:r>
        <w:tab/>
      </w:r>
      <w:r>
        <w:tab/>
      </w:r>
      <w:r w:rsidR="00B97628">
        <w:t>20-3 Work Together, On Your Own, Application</w:t>
      </w:r>
    </w:p>
    <w:p w:rsidR="00A946B3" w:rsidRDefault="00A946B3" w:rsidP="00A946B3">
      <w:pPr>
        <w:pStyle w:val="NoSpacing"/>
      </w:pPr>
      <w:r>
        <w:t>Accounting II:</w:t>
      </w:r>
      <w:r>
        <w:tab/>
      </w:r>
      <w:r>
        <w:tab/>
      </w:r>
      <w:r w:rsidR="00C13DEB">
        <w:rPr>
          <w:i/>
        </w:rPr>
        <w:t>Complete paperwork for State Officer</w:t>
      </w:r>
      <w:r>
        <w:tab/>
      </w:r>
    </w:p>
    <w:p w:rsidR="00C72779" w:rsidRDefault="00C72779" w:rsidP="00C72779">
      <w:pPr>
        <w:pStyle w:val="NoSpacing"/>
      </w:pPr>
      <w:r>
        <w:t>Bus. Prin.:</w:t>
      </w:r>
      <w:r>
        <w:tab/>
      </w:r>
      <w:r>
        <w:tab/>
      </w:r>
      <w:r>
        <w:t>7-3:  Borrowing Money “Your Credit Score” – Complete 7.3 Handout</w:t>
      </w:r>
    </w:p>
    <w:p w:rsidR="00333137" w:rsidRDefault="00333137" w:rsidP="00A946B3">
      <w:pPr>
        <w:pStyle w:val="NoSpacing"/>
      </w:pPr>
      <w:r>
        <w:t>Excel:</w:t>
      </w:r>
      <w:r>
        <w:tab/>
      </w:r>
      <w:r>
        <w:tab/>
      </w:r>
      <w:r>
        <w:tab/>
        <w:t>Unit H – Concepts Review, Excel p. 194</w:t>
      </w:r>
    </w:p>
    <w:p w:rsidR="00333137" w:rsidRDefault="00333137" w:rsidP="00A946B3">
      <w:pPr>
        <w:pStyle w:val="NoSpacing"/>
      </w:pPr>
      <w:r>
        <w:tab/>
      </w:r>
      <w:r>
        <w:tab/>
      </w:r>
      <w:r>
        <w:tab/>
        <w:t>Unit H – Skills Review, Excel pp. 195-197/Compensation</w:t>
      </w:r>
    </w:p>
    <w:p w:rsidR="00C72779" w:rsidRDefault="00C72779" w:rsidP="00A946B3">
      <w:pPr>
        <w:pStyle w:val="NoSpacing"/>
      </w:pPr>
      <w:r w:rsidRPr="00C72779">
        <w:rPr>
          <w:color w:val="FF0000"/>
        </w:rPr>
        <w:t>1:30 p.m.</w:t>
      </w:r>
      <w:r w:rsidRPr="00C72779">
        <w:rPr>
          <w:color w:val="FF0000"/>
        </w:rPr>
        <w:tab/>
      </w:r>
      <w:r w:rsidRPr="00C72779">
        <w:rPr>
          <w:color w:val="FF0000"/>
        </w:rPr>
        <w:tab/>
        <w:t>Global Marketing Team (Aaron, Arnold, Eduardo)</w:t>
      </w:r>
    </w:p>
    <w:p w:rsidR="00C72779" w:rsidRDefault="00C72779" w:rsidP="00A946B3">
      <w:pPr>
        <w:pStyle w:val="NoSpacing"/>
      </w:pPr>
    </w:p>
    <w:p w:rsidR="00A946B3" w:rsidRDefault="00A946B3" w:rsidP="00A946B3">
      <w:pPr>
        <w:pStyle w:val="NoSpacing"/>
      </w:pPr>
      <w:r>
        <w:rPr>
          <w:u w:val="single"/>
        </w:rPr>
        <w:t xml:space="preserve">Thursday, October </w:t>
      </w:r>
      <w:r w:rsidR="00B97628">
        <w:rPr>
          <w:u w:val="single"/>
        </w:rPr>
        <w:t>1</w:t>
      </w:r>
    </w:p>
    <w:p w:rsidR="00C13DEB" w:rsidRDefault="00C13DEB" w:rsidP="00C13DEB">
      <w:pPr>
        <w:pStyle w:val="NoSpacing"/>
        <w:rPr>
          <w:color w:val="FF0000"/>
        </w:rPr>
      </w:pPr>
      <w:r>
        <w:rPr>
          <w:color w:val="FF0000"/>
        </w:rPr>
        <w:t>4</w:t>
      </w:r>
      <w:r w:rsidRPr="00C72779">
        <w:rPr>
          <w:color w:val="FF0000"/>
          <w:vertAlign w:val="superscript"/>
        </w:rPr>
        <w:t>th</w:t>
      </w:r>
      <w:r>
        <w:rPr>
          <w:color w:val="FF0000"/>
        </w:rPr>
        <w:t xml:space="preserve"> Period:</w:t>
      </w:r>
      <w:r>
        <w:rPr>
          <w:color w:val="FF0000"/>
        </w:rPr>
        <w:tab/>
      </w:r>
      <w:r>
        <w:rPr>
          <w:color w:val="FF0000"/>
        </w:rPr>
        <w:tab/>
        <w:t xml:space="preserve">Torch Award Presentation – Room 2003 – Medical </w:t>
      </w:r>
      <w:r>
        <w:rPr>
          <w:color w:val="FF0000"/>
        </w:rPr>
        <w:t>Office I</w:t>
      </w:r>
      <w:r w:rsidR="00FC1BE0">
        <w:rPr>
          <w:color w:val="FF0000"/>
        </w:rPr>
        <w:t>; Eat 6</w:t>
      </w:r>
      <w:r w:rsidR="00FC1BE0" w:rsidRPr="00FC1BE0">
        <w:rPr>
          <w:color w:val="FF0000"/>
          <w:vertAlign w:val="superscript"/>
        </w:rPr>
        <w:t>th</w:t>
      </w:r>
      <w:r w:rsidR="00FC1BE0">
        <w:rPr>
          <w:color w:val="FF0000"/>
        </w:rPr>
        <w:t xml:space="preserve"> Period</w:t>
      </w:r>
    </w:p>
    <w:p w:rsidR="00A946B3" w:rsidRPr="00B97628" w:rsidRDefault="00A946B3" w:rsidP="00A946B3">
      <w:pPr>
        <w:pStyle w:val="NoSpacing"/>
      </w:pPr>
      <w:r>
        <w:t>Accounting I:</w:t>
      </w:r>
      <w:r>
        <w:tab/>
      </w:r>
      <w:r>
        <w:tab/>
      </w:r>
      <w:r w:rsidR="00B97628">
        <w:t xml:space="preserve">20-4 Application Problem </w:t>
      </w:r>
      <w:r w:rsidR="00B97628">
        <w:rPr>
          <w:u w:val="single"/>
        </w:rPr>
        <w:t>only</w:t>
      </w:r>
    </w:p>
    <w:p w:rsidR="00A946B3" w:rsidRDefault="00A946B3" w:rsidP="00A946B3">
      <w:pPr>
        <w:pStyle w:val="NoSpacing"/>
      </w:pPr>
      <w:r>
        <w:t>Accounting II:</w:t>
      </w:r>
      <w:r>
        <w:tab/>
      </w:r>
      <w:r>
        <w:tab/>
      </w:r>
      <w:r w:rsidR="00C13DEB">
        <w:rPr>
          <w:i/>
        </w:rPr>
        <w:t>Complete paperwork for State Officer</w:t>
      </w:r>
      <w:r>
        <w:tab/>
      </w:r>
    </w:p>
    <w:p w:rsidR="00C72779" w:rsidRDefault="00C72779" w:rsidP="00C72779">
      <w:pPr>
        <w:pStyle w:val="NoSpacing"/>
      </w:pPr>
      <w:r>
        <w:t>Bus. Prin.:</w:t>
      </w:r>
      <w:r>
        <w:tab/>
      </w:r>
      <w:r>
        <w:tab/>
      </w:r>
      <w:r>
        <w:t>7-4:  Borrowing Money “Consumer Credit Legislation” – Complete 7.4 Handout</w:t>
      </w:r>
    </w:p>
    <w:p w:rsidR="00333137" w:rsidRDefault="00333137" w:rsidP="00A946B3">
      <w:pPr>
        <w:pStyle w:val="NoSpacing"/>
      </w:pPr>
      <w:r>
        <w:t>Excel:</w:t>
      </w:r>
      <w:r>
        <w:tab/>
      </w:r>
      <w:r>
        <w:tab/>
      </w:r>
      <w:r>
        <w:tab/>
        <w:t>Unit H – Ind. Chl. 1, Excel p. 197/Dental</w:t>
      </w:r>
    </w:p>
    <w:p w:rsidR="00C72779" w:rsidRPr="00C72779" w:rsidRDefault="00C72779" w:rsidP="00A946B3">
      <w:pPr>
        <w:pStyle w:val="NoSpacing"/>
        <w:rPr>
          <w:color w:val="FF0000"/>
        </w:rPr>
      </w:pPr>
      <w:r w:rsidRPr="00C72779">
        <w:rPr>
          <w:color w:val="FF0000"/>
        </w:rPr>
        <w:t>1:30 p.m.</w:t>
      </w:r>
      <w:r w:rsidRPr="00C72779">
        <w:rPr>
          <w:color w:val="FF0000"/>
        </w:rPr>
        <w:tab/>
      </w:r>
      <w:r w:rsidRPr="00C72779">
        <w:rPr>
          <w:color w:val="FF0000"/>
        </w:rPr>
        <w:tab/>
        <w:t>Economic Research Individual (Andreus)</w:t>
      </w:r>
    </w:p>
    <w:p w:rsidR="00C72779" w:rsidRPr="00C72779" w:rsidRDefault="00C72779" w:rsidP="00A946B3">
      <w:pPr>
        <w:pStyle w:val="NoSpacing"/>
        <w:rPr>
          <w:color w:val="FF0000"/>
        </w:rPr>
      </w:pPr>
      <w:r w:rsidRPr="00C72779">
        <w:rPr>
          <w:color w:val="FF0000"/>
        </w:rPr>
        <w:t>1:45 p.m.</w:t>
      </w:r>
      <w:r w:rsidRPr="00C72779">
        <w:rPr>
          <w:color w:val="FF0000"/>
        </w:rPr>
        <w:tab/>
      </w:r>
      <w:r w:rsidRPr="00C72779">
        <w:rPr>
          <w:color w:val="FF0000"/>
        </w:rPr>
        <w:tab/>
        <w:t>Admin. Support Research (Abby)</w:t>
      </w:r>
    </w:p>
    <w:p w:rsidR="00C72779" w:rsidRDefault="00C72779" w:rsidP="00A946B3">
      <w:pPr>
        <w:pStyle w:val="NoSpacing"/>
      </w:pPr>
    </w:p>
    <w:p w:rsidR="00333137" w:rsidRPr="00C72779" w:rsidRDefault="00A946B3" w:rsidP="000E359B">
      <w:pPr>
        <w:pStyle w:val="NoSpacing"/>
        <w:rPr>
          <w:sz w:val="10"/>
        </w:rPr>
      </w:pPr>
      <w:r>
        <w:rPr>
          <w:u w:val="single"/>
        </w:rPr>
        <w:t xml:space="preserve">Friday, October </w:t>
      </w:r>
      <w:r w:rsidR="00B97628">
        <w:rPr>
          <w:u w:val="single"/>
        </w:rPr>
        <w:t>2</w:t>
      </w:r>
      <w:r w:rsidR="00C72779">
        <w:tab/>
      </w:r>
      <w:r w:rsidR="00C72779" w:rsidRPr="00C72779">
        <w:rPr>
          <w:color w:val="FF0000"/>
        </w:rPr>
        <w:t>State Officer Screening – Intent Forms d</w:t>
      </w:r>
      <w:r w:rsidR="00C72779">
        <w:rPr>
          <w:color w:val="FF0000"/>
        </w:rPr>
        <w:t xml:space="preserve">ue today - </w:t>
      </w:r>
      <w:hyperlink r:id="rId6" w:history="1">
        <w:r w:rsidR="00C72779" w:rsidRPr="00C72779">
          <w:rPr>
            <w:rStyle w:val="Hyperlink"/>
            <w:sz w:val="10"/>
          </w:rPr>
          <w:t>https://ohiobpa.files.wordpress.com/2015/08/method-one.pdf</w:t>
        </w:r>
      </w:hyperlink>
    </w:p>
    <w:p w:rsidR="00B97628" w:rsidRDefault="00B97628" w:rsidP="000E359B">
      <w:pPr>
        <w:pStyle w:val="NoSpacing"/>
      </w:pPr>
      <w:r>
        <w:t>Accounting I:</w:t>
      </w:r>
      <w:r>
        <w:tab/>
      </w:r>
      <w:r>
        <w:tab/>
        <w:t>20-5 Mastery; 20-6 Challenge Ex. Cr.</w:t>
      </w:r>
    </w:p>
    <w:p w:rsidR="00B97628" w:rsidRPr="00B97628" w:rsidRDefault="00C72779" w:rsidP="000E359B">
      <w:pPr>
        <w:pStyle w:val="NoSpacing"/>
      </w:pPr>
      <w:r w:rsidRPr="00FC1BE0">
        <w:t>Accounting</w:t>
      </w:r>
      <w:r>
        <w:t xml:space="preserve"> II:</w:t>
      </w:r>
      <w:r>
        <w:tab/>
      </w:r>
      <w:r>
        <w:tab/>
      </w:r>
      <w:r w:rsidR="00C13DEB">
        <w:rPr>
          <w:i/>
        </w:rPr>
        <w:t>Complete paperwork for State Officer</w:t>
      </w:r>
    </w:p>
    <w:p w:rsidR="00C72779" w:rsidRDefault="00FC1BE0" w:rsidP="00FC1BE0">
      <w:pPr>
        <w:pStyle w:val="NoSpacing"/>
      </w:pPr>
      <w:r>
        <w:t>Bus. Prin.:</w:t>
      </w:r>
      <w:r>
        <w:tab/>
      </w:r>
      <w:r>
        <w:tab/>
        <w:t>C. 7 TEST</w:t>
      </w:r>
    </w:p>
    <w:p w:rsidR="00FC1BE0" w:rsidRPr="00FC1BE0" w:rsidRDefault="00FC1BE0" w:rsidP="00FC1BE0">
      <w:pPr>
        <w:pStyle w:val="NoSpacing"/>
      </w:pPr>
      <w:r>
        <w:t>Excel:</w:t>
      </w:r>
      <w:r>
        <w:tab/>
      </w:r>
      <w:r>
        <w:tab/>
      </w:r>
      <w:r>
        <w:tab/>
        <w:t>Unit H – Ind. Chl. 2, Excel p. 198/Invoices</w:t>
      </w:r>
    </w:p>
    <w:p w:rsidR="00FC1BE0" w:rsidRDefault="00FC1BE0" w:rsidP="00FC1BE0">
      <w:pPr>
        <w:pStyle w:val="NoSpacing"/>
      </w:pPr>
      <w:r w:rsidRPr="00FC1BE0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3790D62" wp14:editId="76033C98">
            <wp:simplePos x="0" y="0"/>
            <wp:positionH relativeFrom="margin">
              <wp:posOffset>-8255</wp:posOffset>
            </wp:positionH>
            <wp:positionV relativeFrom="paragraph">
              <wp:posOffset>145415</wp:posOffset>
            </wp:positionV>
            <wp:extent cx="552450" cy="612140"/>
            <wp:effectExtent l="0" t="0" r="0" b="0"/>
            <wp:wrapThrough wrapText="bothSides">
              <wp:wrapPolygon edited="0">
                <wp:start x="4469" y="0"/>
                <wp:lineTo x="0" y="4033"/>
                <wp:lineTo x="0" y="18822"/>
                <wp:lineTo x="12662" y="20838"/>
                <wp:lineTo x="16386" y="20838"/>
                <wp:lineTo x="20855" y="15461"/>
                <wp:lineTo x="20855" y="6722"/>
                <wp:lineTo x="19366" y="2689"/>
                <wp:lineTo x="17131" y="0"/>
                <wp:lineTo x="4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779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6B3" w:rsidRPr="00FC1BE0" w:rsidRDefault="00BA2BFA" w:rsidP="00FC1BE0">
      <w:pPr>
        <w:pStyle w:val="NoSpacing"/>
        <w:rPr>
          <w:i/>
          <w:sz w:val="18"/>
        </w:rPr>
      </w:pPr>
      <w:r w:rsidRPr="00FC1BE0">
        <w:rPr>
          <w:i/>
          <w:sz w:val="18"/>
        </w:rPr>
        <w:t>LOOKING AHEAD……</w:t>
      </w:r>
    </w:p>
    <w:p w:rsidR="00C72779" w:rsidRPr="00FC1BE0" w:rsidRDefault="00FC1BE0" w:rsidP="00FC1BE0">
      <w:pPr>
        <w:pStyle w:val="NoSpacing"/>
        <w:rPr>
          <w:sz w:val="18"/>
        </w:rPr>
      </w:pPr>
      <w:r w:rsidRPr="00FC1BE0">
        <w:rPr>
          <w:sz w:val="18"/>
        </w:rPr>
        <w:t>October 6, 2015</w:t>
      </w:r>
      <w:r w:rsidR="00C72779" w:rsidRPr="00FC1BE0">
        <w:rPr>
          <w:sz w:val="18"/>
        </w:rPr>
        <w:tab/>
        <w:t>BPA October Chapter Meeting</w:t>
      </w:r>
    </w:p>
    <w:p w:rsidR="00FC1BE0" w:rsidRPr="00FC1BE0" w:rsidRDefault="00BA2BFA" w:rsidP="00FC1BE0">
      <w:pPr>
        <w:rPr>
          <w:sz w:val="18"/>
        </w:rPr>
      </w:pPr>
      <w:r w:rsidRPr="00FC1BE0">
        <w:rPr>
          <w:sz w:val="18"/>
        </w:rPr>
        <w:t xml:space="preserve">October </w:t>
      </w:r>
      <w:r w:rsidR="00C72779" w:rsidRPr="00FC1BE0">
        <w:rPr>
          <w:sz w:val="18"/>
        </w:rPr>
        <w:t>7</w:t>
      </w:r>
      <w:r w:rsidRPr="00FC1BE0">
        <w:rPr>
          <w:sz w:val="18"/>
        </w:rPr>
        <w:t>, 201</w:t>
      </w:r>
      <w:r w:rsidR="00C72779" w:rsidRPr="00FC1BE0">
        <w:rPr>
          <w:sz w:val="18"/>
        </w:rPr>
        <w:t>5</w:t>
      </w:r>
      <w:r w:rsidRPr="00FC1BE0">
        <w:rPr>
          <w:sz w:val="18"/>
        </w:rPr>
        <w:t xml:space="preserve">:  </w:t>
      </w:r>
      <w:r w:rsidRPr="00FC1BE0">
        <w:rPr>
          <w:sz w:val="18"/>
        </w:rPr>
        <w:tab/>
        <w:t>BPA Region 14 Fall Lead</w:t>
      </w:r>
      <w:r w:rsidR="00FC1BE0" w:rsidRPr="00FC1BE0">
        <w:rPr>
          <w:sz w:val="18"/>
        </w:rPr>
        <w:t>ership Conference @ PHS-North/Professional Dress/Lunch $</w:t>
      </w:r>
      <w:r w:rsidR="00FC1BE0">
        <w:rPr>
          <w:sz w:val="18"/>
        </w:rPr>
        <w:tab/>
      </w:r>
      <w:r w:rsidR="00FC1BE0">
        <w:rPr>
          <w:sz w:val="18"/>
        </w:rPr>
        <w:tab/>
      </w:r>
      <w:r w:rsidRPr="00FC1BE0">
        <w:rPr>
          <w:sz w:val="18"/>
        </w:rPr>
        <w:tab/>
      </w:r>
      <w:r w:rsidR="00FC1BE0" w:rsidRPr="00FC1BE0">
        <w:rPr>
          <w:sz w:val="18"/>
        </w:rPr>
        <w:t>IF ELECTED…….Turnover Dinner</w:t>
      </w:r>
    </w:p>
    <w:p w:rsidR="00C72779" w:rsidRPr="00FC1BE0" w:rsidRDefault="00C72779" w:rsidP="00FC1BE0">
      <w:pPr>
        <w:pStyle w:val="NoSpacing"/>
        <w:rPr>
          <w:sz w:val="16"/>
        </w:rPr>
      </w:pPr>
    </w:p>
    <w:sectPr w:rsidR="00C72779" w:rsidRPr="00FC1BE0" w:rsidSect="00FC1BE0">
      <w:pgSz w:w="12240" w:h="15840"/>
      <w:pgMar w:top="1080" w:right="1080" w:bottom="720" w:left="1260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0DF4"/>
    <w:multiLevelType w:val="hybridMultilevel"/>
    <w:tmpl w:val="E76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B3"/>
    <w:rsid w:val="000D5C9B"/>
    <w:rsid w:val="000E359B"/>
    <w:rsid w:val="001368A0"/>
    <w:rsid w:val="00163069"/>
    <w:rsid w:val="00333137"/>
    <w:rsid w:val="00A36AAE"/>
    <w:rsid w:val="00A946B3"/>
    <w:rsid w:val="00B02C3E"/>
    <w:rsid w:val="00B97628"/>
    <w:rsid w:val="00BA2BFA"/>
    <w:rsid w:val="00C13DEB"/>
    <w:rsid w:val="00C72779"/>
    <w:rsid w:val="00C76C7C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D21A-74A8-4E87-94D2-853B1F1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bpa.files.wordpress.com/2015/08/method-one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3</cp:revision>
  <dcterms:created xsi:type="dcterms:W3CDTF">2015-09-23T19:45:00Z</dcterms:created>
  <dcterms:modified xsi:type="dcterms:W3CDTF">2015-09-23T20:07:00Z</dcterms:modified>
</cp:coreProperties>
</file>